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C175" w14:textId="46591F15" w:rsidR="004B6928" w:rsidRDefault="007F0DA6" w:rsidP="00512347">
      <w:pPr>
        <w:spacing w:after="0"/>
        <w:ind w:left="-1134" w:right="-1210"/>
        <w:rPr>
          <w:rFonts w:eastAsia="Garamond" w:cstheme="minorHAnsi"/>
          <w:b/>
          <w:color w:val="44546A"/>
          <w:sz w:val="44"/>
          <w:szCs w:val="28"/>
        </w:rPr>
      </w:pPr>
      <w:r w:rsidRPr="00A43C1D">
        <w:rPr>
          <w:noProof/>
          <w:sz w:val="1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120882" wp14:editId="2F0B80E5">
            <wp:simplePos x="0" y="0"/>
            <wp:positionH relativeFrom="page">
              <wp:align>left</wp:align>
            </wp:positionH>
            <wp:positionV relativeFrom="margin">
              <wp:posOffset>-149860</wp:posOffset>
            </wp:positionV>
            <wp:extent cx="1690200" cy="648000"/>
            <wp:effectExtent l="0" t="0" r="0" b="0"/>
            <wp:wrapTight wrapText="bothSides">
              <wp:wrapPolygon edited="0">
                <wp:start x="9741" y="0"/>
                <wp:lineTo x="8280" y="2541"/>
                <wp:lineTo x="8280" y="6988"/>
                <wp:lineTo x="9254" y="10165"/>
                <wp:lineTo x="974" y="12706"/>
                <wp:lineTo x="731" y="19694"/>
                <wp:lineTo x="4383" y="20965"/>
                <wp:lineTo x="16803" y="20965"/>
                <wp:lineTo x="20699" y="19694"/>
                <wp:lineTo x="20212" y="12706"/>
                <wp:lineTo x="11932" y="10165"/>
                <wp:lineTo x="13393" y="7624"/>
                <wp:lineTo x="13150" y="5082"/>
                <wp:lineTo x="10958" y="0"/>
                <wp:lineTo x="9741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7" b="17336"/>
                    <a:stretch/>
                  </pic:blipFill>
                  <pic:spPr bwMode="auto">
                    <a:xfrm>
                      <a:off x="0" y="0"/>
                      <a:ext cx="1690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928" w:rsidRPr="00A43C1D">
        <w:rPr>
          <w:rFonts w:eastAsia="Garamond" w:cstheme="minorHAnsi"/>
          <w:b/>
          <w:color w:val="44546A"/>
          <w:sz w:val="32"/>
          <w:szCs w:val="28"/>
        </w:rPr>
        <w:t>P</w:t>
      </w:r>
      <w:r w:rsidR="004D55C5" w:rsidRPr="00A43C1D">
        <w:rPr>
          <w:rFonts w:eastAsia="Garamond" w:cstheme="minorHAnsi"/>
          <w:b/>
          <w:color w:val="44546A"/>
          <w:sz w:val="32"/>
          <w:szCs w:val="28"/>
        </w:rPr>
        <w:t>RSHE – Personal, Relationships, Sex and Health Education - LONG TERM OVERVIEW</w:t>
      </w:r>
      <w:r w:rsidR="006A4EF1" w:rsidRPr="00A43C1D">
        <w:rPr>
          <w:rFonts w:eastAsia="Garamond" w:cstheme="minorHAnsi"/>
          <w:b/>
          <w:color w:val="44546A"/>
          <w:sz w:val="44"/>
          <w:szCs w:val="28"/>
        </w:rPr>
        <w:t xml:space="preserve"> – KS4</w:t>
      </w:r>
    </w:p>
    <w:p w14:paraId="640A368D" w14:textId="77777777" w:rsidR="00A43C1D" w:rsidRPr="00A43C1D" w:rsidRDefault="00A43C1D" w:rsidP="00512347">
      <w:pPr>
        <w:spacing w:after="0"/>
        <w:ind w:left="-1134" w:right="-1210"/>
        <w:rPr>
          <w:sz w:val="24"/>
          <w:szCs w:val="28"/>
        </w:rPr>
      </w:pPr>
    </w:p>
    <w:tbl>
      <w:tblPr>
        <w:tblStyle w:val="TableGrid"/>
        <w:tblW w:w="16814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512"/>
        <w:gridCol w:w="236"/>
        <w:gridCol w:w="421"/>
        <w:gridCol w:w="2377"/>
        <w:gridCol w:w="421"/>
        <w:gridCol w:w="2417"/>
        <w:gridCol w:w="421"/>
        <w:gridCol w:w="2073"/>
        <w:gridCol w:w="421"/>
        <w:gridCol w:w="2073"/>
        <w:gridCol w:w="421"/>
        <w:gridCol w:w="2073"/>
        <w:gridCol w:w="421"/>
        <w:gridCol w:w="2104"/>
        <w:gridCol w:w="423"/>
      </w:tblGrid>
      <w:tr w:rsidR="00512347" w:rsidRPr="00A43C1D" w14:paraId="19B061E9" w14:textId="77777777" w:rsidTr="00867AFE">
        <w:trPr>
          <w:trHeight w:val="281"/>
        </w:trPr>
        <w:tc>
          <w:tcPr>
            <w:tcW w:w="11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3DB633E0" w14:textId="77777777" w:rsidR="00130C3F" w:rsidRDefault="00130C3F" w:rsidP="00E84762">
            <w:pPr>
              <w:ind w:right="34"/>
              <w:rPr>
                <w:rFonts w:cstheme="minorHAnsi"/>
                <w:sz w:val="6"/>
                <w:szCs w:val="28"/>
              </w:rPr>
            </w:pPr>
          </w:p>
          <w:p w14:paraId="19A571B4" w14:textId="43F2AB69" w:rsidR="00130C3F" w:rsidRPr="00A43C1D" w:rsidRDefault="00130C3F" w:rsidP="00867AFE">
            <w:pPr>
              <w:ind w:left="-538" w:right="34"/>
              <w:jc w:val="center"/>
              <w:rPr>
                <w:rFonts w:cstheme="minorHAnsi"/>
                <w:sz w:val="6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BB36" w14:textId="4072B019" w:rsidR="00D956DA" w:rsidRPr="00A43C1D" w:rsidRDefault="002F0F79" w:rsidP="002F0F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D956DA" w:rsidRPr="00A43C1D">
              <w:rPr>
                <w:rFonts w:cstheme="minorHAnsi"/>
                <w:b/>
                <w:sz w:val="28"/>
                <w:szCs w:val="28"/>
              </w:rPr>
              <w:t xml:space="preserve">Autumn 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08FD" w14:textId="27715762" w:rsidR="00D956DA" w:rsidRPr="00A43C1D" w:rsidRDefault="002F0F79" w:rsidP="002F0F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D956DA" w:rsidRPr="00A43C1D">
              <w:rPr>
                <w:rFonts w:cstheme="minorHAnsi"/>
                <w:b/>
                <w:sz w:val="28"/>
                <w:szCs w:val="28"/>
              </w:rPr>
              <w:t>Autumn 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D435" w14:textId="4BDDDB59" w:rsidR="00D956DA" w:rsidRPr="00A43C1D" w:rsidRDefault="002F0F79" w:rsidP="002F0F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D956DA" w:rsidRPr="00A43C1D">
              <w:rPr>
                <w:rFonts w:cstheme="minorHAnsi"/>
                <w:b/>
                <w:sz w:val="28"/>
                <w:szCs w:val="28"/>
              </w:rPr>
              <w:t>Spring 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F0AA" w14:textId="5A287D33" w:rsidR="00D956DA" w:rsidRPr="00A43C1D" w:rsidRDefault="002F0F79" w:rsidP="002F0F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D956DA" w:rsidRPr="00A43C1D">
              <w:rPr>
                <w:rFonts w:cstheme="minorHAnsi"/>
                <w:b/>
                <w:sz w:val="28"/>
                <w:szCs w:val="28"/>
              </w:rPr>
              <w:t>Spring 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6374" w14:textId="50300E68" w:rsidR="00D956DA" w:rsidRPr="00A43C1D" w:rsidRDefault="00D956DA" w:rsidP="002F0F79">
            <w:pPr>
              <w:rPr>
                <w:rFonts w:cstheme="minorHAnsi"/>
                <w:b/>
                <w:sz w:val="28"/>
                <w:szCs w:val="28"/>
              </w:rPr>
            </w:pPr>
            <w:r w:rsidRPr="00A43C1D">
              <w:rPr>
                <w:rFonts w:cstheme="minorHAnsi"/>
                <w:b/>
                <w:sz w:val="28"/>
                <w:szCs w:val="28"/>
              </w:rPr>
              <w:t>Summer 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2DBD" w14:textId="6DDAECBD" w:rsidR="00D956DA" w:rsidRPr="00A43C1D" w:rsidRDefault="002F0F79" w:rsidP="002F0F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956DA" w:rsidRPr="00A43C1D">
              <w:rPr>
                <w:rFonts w:cstheme="minorHAnsi"/>
                <w:b/>
                <w:sz w:val="28"/>
                <w:szCs w:val="28"/>
              </w:rPr>
              <w:t>Summer 2</w:t>
            </w:r>
          </w:p>
        </w:tc>
      </w:tr>
      <w:tr w:rsidR="007245CF" w:rsidRPr="007245CF" w14:paraId="2C5D408D" w14:textId="77777777" w:rsidTr="00867AFE">
        <w:trPr>
          <w:gridAfter w:val="14"/>
          <w:wAfter w:w="16302" w:type="dxa"/>
          <w:trHeight w:val="18"/>
        </w:trPr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593BF0" w14:textId="722AFB1D" w:rsidR="007245CF" w:rsidRPr="00AB78F8" w:rsidRDefault="007245CF" w:rsidP="00867AFE">
            <w:pPr>
              <w:ind w:left="-22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B6556A" w:rsidRPr="00A43C1D" w14:paraId="035C3700" w14:textId="77777777" w:rsidTr="00440C36">
        <w:trPr>
          <w:gridAfter w:val="1"/>
          <w:wAfter w:w="423" w:type="dxa"/>
          <w:trHeight w:val="1265"/>
        </w:trPr>
        <w:tc>
          <w:tcPr>
            <w:tcW w:w="51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2173CD4" w14:textId="44ED9CC7" w:rsidR="00B6556A" w:rsidRPr="00A43C1D" w:rsidRDefault="00B6556A" w:rsidP="002D559E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  <w:r w:rsidRPr="00A43C1D">
              <w:rPr>
                <w:rFonts w:cstheme="minorHAnsi"/>
                <w:b/>
                <w:sz w:val="40"/>
                <w:szCs w:val="2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6085848E" w14:textId="77777777" w:rsidR="00B6556A" w:rsidRPr="00A43C1D" w:rsidRDefault="00B6556A" w:rsidP="002D55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FFFFFF"/>
            </w:tcBorders>
            <w:shd w:val="clear" w:color="auto" w:fill="E4D2F2"/>
            <w:vAlign w:val="center"/>
          </w:tcPr>
          <w:p w14:paraId="6DC10CCB" w14:textId="77777777" w:rsidR="00B6556A" w:rsidRPr="00A338E1" w:rsidRDefault="00B6556A" w:rsidP="002D559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605F04E1" w14:textId="626592E3" w:rsidR="00B6556A" w:rsidRPr="00A338E1" w:rsidRDefault="00B6556A" w:rsidP="002D559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MENTAL WELLBEING</w:t>
            </w:r>
          </w:p>
          <w:p w14:paraId="44609AAA" w14:textId="6F26941A" w:rsidR="00B6556A" w:rsidRPr="00A338E1" w:rsidRDefault="00002788" w:rsidP="002D559E">
            <w:pPr>
              <w:ind w:left="-22"/>
              <w:jc w:val="center"/>
              <w:rPr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 xml:space="preserve">Developing self-awareness, </w:t>
            </w:r>
            <w:proofErr w:type="gramStart"/>
            <w:r w:rsidRPr="00A338E1">
              <w:rPr>
                <w:sz w:val="18"/>
                <w:szCs w:val="24"/>
              </w:rPr>
              <w:t>goal-setting</w:t>
            </w:r>
            <w:proofErr w:type="gramEnd"/>
            <w:r w:rsidR="009A3941" w:rsidRPr="00A338E1">
              <w:rPr>
                <w:sz w:val="18"/>
                <w:szCs w:val="24"/>
              </w:rPr>
              <w:t xml:space="preserve">, adaptability and </w:t>
            </w:r>
            <w:r w:rsidR="00094BA8" w:rsidRPr="00A338E1">
              <w:rPr>
                <w:sz w:val="18"/>
                <w:szCs w:val="24"/>
              </w:rPr>
              <w:t>organisation</w:t>
            </w:r>
            <w:r w:rsidR="009A3941" w:rsidRPr="00A338E1">
              <w:rPr>
                <w:sz w:val="18"/>
                <w:szCs w:val="24"/>
              </w:rPr>
              <w:t xml:space="preserve"> skills. Managing transition to KS4 incl. learning skills</w:t>
            </w:r>
            <w:r w:rsidR="00094BA8" w:rsidRPr="00A338E1">
              <w:rPr>
                <w:sz w:val="18"/>
                <w:szCs w:val="24"/>
              </w:rPr>
              <w:t>.</w:t>
            </w:r>
          </w:p>
          <w:p w14:paraId="7D3B18DE" w14:textId="44498BB0" w:rsidR="00CB2A7A" w:rsidRPr="00A338E1" w:rsidRDefault="00CB2A7A" w:rsidP="002D559E">
            <w:pPr>
              <w:ind w:left="-22"/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8" w:type="dxa"/>
            <w:gridSpan w:val="2"/>
            <w:shd w:val="clear" w:color="auto" w:fill="FFC1C1"/>
            <w:vAlign w:val="center"/>
          </w:tcPr>
          <w:p w14:paraId="07E8721A" w14:textId="4910742E" w:rsidR="00B6556A" w:rsidRPr="00A338E1" w:rsidRDefault="00F21ECF" w:rsidP="00F21EC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ONLINE AND MEDIA</w:t>
            </w:r>
          </w:p>
          <w:p w14:paraId="5F360252" w14:textId="672F253A" w:rsidR="00B6556A" w:rsidRPr="00A338E1" w:rsidRDefault="00DC58CF" w:rsidP="002D5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Attitudes </w:t>
            </w:r>
            <w:r w:rsidR="00CC7B8B">
              <w:rPr>
                <w:sz w:val="18"/>
                <w:szCs w:val="18"/>
              </w:rPr>
              <w:t>to mental health and emotional wellbeing; Digital resilience</w:t>
            </w:r>
            <w:r w:rsidR="002563DE">
              <w:rPr>
                <w:sz w:val="18"/>
                <w:szCs w:val="18"/>
              </w:rPr>
              <w:t>; Body image, Healthy and unhea</w:t>
            </w:r>
            <w:r w:rsidR="00947C4B">
              <w:rPr>
                <w:sz w:val="18"/>
                <w:szCs w:val="18"/>
              </w:rPr>
              <w:t>lthy coping strategies.</w:t>
            </w:r>
          </w:p>
        </w:tc>
        <w:tc>
          <w:tcPr>
            <w:tcW w:w="2494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5218E3D9" w14:textId="677AC761" w:rsidR="00B6556A" w:rsidRPr="00A338E1" w:rsidRDefault="00B6556A" w:rsidP="002D559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RESPECTFUL RELATIONSHIPS, INCL. FRIENDSHIPS</w:t>
            </w:r>
          </w:p>
          <w:p w14:paraId="3603DF6D" w14:textId="1FE9CD6E" w:rsidR="00B6556A" w:rsidRPr="00A338E1" w:rsidRDefault="00B6556A" w:rsidP="002D559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338E1">
              <w:rPr>
                <w:sz w:val="18"/>
                <w:szCs w:val="24"/>
              </w:rPr>
              <w:t>Violent and criminal behaviour in relationships, including coercive control</w:t>
            </w:r>
          </w:p>
        </w:tc>
        <w:tc>
          <w:tcPr>
            <w:tcW w:w="2494" w:type="dxa"/>
            <w:gridSpan w:val="2"/>
            <w:shd w:val="clear" w:color="auto" w:fill="E1ECEF"/>
            <w:vAlign w:val="center"/>
          </w:tcPr>
          <w:p w14:paraId="45FCBA86" w14:textId="77777777" w:rsidR="00B6556A" w:rsidRPr="00A338E1" w:rsidRDefault="00B6556A" w:rsidP="002D559E">
            <w:pPr>
              <w:jc w:val="center"/>
              <w:rPr>
                <w:b/>
                <w:bCs/>
                <w:sz w:val="18"/>
                <w:szCs w:val="18"/>
              </w:rPr>
            </w:pPr>
            <w:r w:rsidRPr="00A338E1">
              <w:rPr>
                <w:b/>
                <w:bCs/>
                <w:sz w:val="18"/>
                <w:szCs w:val="18"/>
              </w:rPr>
              <w:t>FINANCIAL EDUCATION</w:t>
            </w:r>
          </w:p>
          <w:p w14:paraId="4D9F380E" w14:textId="402E58E5" w:rsidR="00B6556A" w:rsidRPr="00A338E1" w:rsidRDefault="00131300" w:rsidP="002D559E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38E1">
              <w:rPr>
                <w:rFonts w:cstheme="minorHAnsi"/>
                <w:sz w:val="18"/>
                <w:szCs w:val="18"/>
              </w:rPr>
              <w:t>The impact of financial decisions</w:t>
            </w:r>
            <w:r w:rsidR="00CF418C" w:rsidRPr="00A338E1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CF418C" w:rsidRPr="00A338E1">
              <w:rPr>
                <w:rFonts w:cstheme="minorHAnsi"/>
                <w:sz w:val="18"/>
                <w:szCs w:val="18"/>
              </w:rPr>
              <w:t>debt</w:t>
            </w:r>
            <w:proofErr w:type="gramEnd"/>
            <w:r w:rsidR="00CF418C" w:rsidRPr="00A338E1">
              <w:rPr>
                <w:rFonts w:cstheme="minorHAnsi"/>
                <w:sz w:val="18"/>
                <w:szCs w:val="18"/>
              </w:rPr>
              <w:t xml:space="preserve"> and fraud</w:t>
            </w:r>
          </w:p>
        </w:tc>
        <w:tc>
          <w:tcPr>
            <w:tcW w:w="249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4EDC3F3" w14:textId="77777777" w:rsidR="004B471F" w:rsidRPr="008B0C7E" w:rsidRDefault="004B471F" w:rsidP="004B471F">
            <w:pPr>
              <w:jc w:val="center"/>
              <w:rPr>
                <w:b/>
                <w:sz w:val="18"/>
                <w:szCs w:val="18"/>
              </w:rPr>
            </w:pPr>
            <w:r w:rsidRPr="008B0C7E">
              <w:rPr>
                <w:b/>
                <w:sz w:val="18"/>
                <w:szCs w:val="18"/>
              </w:rPr>
              <w:t>HEALTH AND PREVENTION</w:t>
            </w:r>
          </w:p>
          <w:p w14:paraId="45E534BC" w14:textId="6BD9DC61" w:rsidR="00B6556A" w:rsidRPr="004E49C3" w:rsidRDefault="00B6556A" w:rsidP="002D559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4E49C3">
              <w:rPr>
                <w:sz w:val="18"/>
                <w:szCs w:val="18"/>
              </w:rPr>
              <w:t>Pregnancy facts including miscarriage and contraception.</w:t>
            </w:r>
          </w:p>
          <w:p w14:paraId="70365AA8" w14:textId="17EEF8F3" w:rsidR="00B6556A" w:rsidRPr="00094BA8" w:rsidRDefault="00B6556A" w:rsidP="00094BA8">
            <w:pPr>
              <w:spacing w:line="259" w:lineRule="auto"/>
              <w:jc w:val="center"/>
              <w:rPr>
                <w:b/>
                <w:color w:val="538135" w:themeColor="accent6" w:themeShade="BF"/>
                <w:sz w:val="18"/>
                <w:szCs w:val="18"/>
              </w:rPr>
            </w:pPr>
            <w:r w:rsidRPr="004E49C3">
              <w:rPr>
                <w:sz w:val="18"/>
                <w:szCs w:val="18"/>
              </w:rPr>
              <w:t xml:space="preserve">Sexually transmitted diseases including HIV, AIDS, STI’s and STD’s, </w:t>
            </w:r>
            <w:proofErr w:type="gramStart"/>
            <w:r w:rsidRPr="004E49C3">
              <w:rPr>
                <w:sz w:val="18"/>
                <w:szCs w:val="18"/>
              </w:rPr>
              <w:t>impact</w:t>
            </w:r>
            <w:proofErr w:type="gramEnd"/>
            <w:r w:rsidRPr="004E49C3">
              <w:rPr>
                <w:sz w:val="18"/>
                <w:szCs w:val="18"/>
              </w:rPr>
              <w:t xml:space="preserve"> and treatment.</w:t>
            </w:r>
          </w:p>
        </w:tc>
        <w:tc>
          <w:tcPr>
            <w:tcW w:w="2525" w:type="dxa"/>
            <w:gridSpan w:val="2"/>
            <w:tcBorders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5B75590" w14:textId="1FBD266B" w:rsidR="00B6556A" w:rsidRPr="00705752" w:rsidRDefault="00705752" w:rsidP="00705752">
            <w:pPr>
              <w:jc w:val="center"/>
              <w:rPr>
                <w:b/>
                <w:sz w:val="18"/>
                <w:szCs w:val="18"/>
              </w:rPr>
            </w:pPr>
            <w:r w:rsidRPr="001464F8">
              <w:rPr>
                <w:b/>
                <w:sz w:val="18"/>
                <w:szCs w:val="18"/>
              </w:rPr>
              <w:t>FAITH, RESPECT AND TOLERANCE</w:t>
            </w:r>
          </w:p>
          <w:p w14:paraId="7040DC9C" w14:textId="055A305C" w:rsidR="00B6556A" w:rsidRPr="00A43C1D" w:rsidRDefault="00B6556A" w:rsidP="002D559E">
            <w:pPr>
              <w:spacing w:line="259" w:lineRule="auto"/>
              <w:jc w:val="center"/>
              <w:rPr>
                <w:rFonts w:cstheme="minorHAnsi"/>
                <w:sz w:val="18"/>
                <w:szCs w:val="24"/>
              </w:rPr>
            </w:pPr>
            <w:r w:rsidRPr="00730522">
              <w:rPr>
                <w:sz w:val="18"/>
                <w:szCs w:val="18"/>
              </w:rPr>
              <w:t>Concepts and laws relating to extremism and radicalisation</w:t>
            </w:r>
          </w:p>
        </w:tc>
      </w:tr>
      <w:tr w:rsidR="00B6556A" w:rsidRPr="00A43C1D" w14:paraId="30220805" w14:textId="77777777" w:rsidTr="00FA75AE">
        <w:trPr>
          <w:gridAfter w:val="1"/>
          <w:wAfter w:w="423" w:type="dxa"/>
          <w:trHeight w:val="596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56C510" w14:textId="77777777" w:rsidR="00B6556A" w:rsidRPr="00A43C1D" w:rsidRDefault="00B6556A" w:rsidP="00B0647E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61D2E6D4" w14:textId="77777777" w:rsidR="00B6556A" w:rsidRPr="00A43C1D" w:rsidRDefault="00B6556A" w:rsidP="00B064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E2EFD9" w:themeFill="accent6" w:themeFillTint="33"/>
            <w:vAlign w:val="center"/>
          </w:tcPr>
          <w:p w14:paraId="3F6DF525" w14:textId="77777777" w:rsidR="00B6556A" w:rsidRPr="00A338E1" w:rsidRDefault="00B6556A" w:rsidP="00B0647E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HEALTH AND PREVENTION</w:t>
            </w:r>
          </w:p>
          <w:p w14:paraId="7862677A" w14:textId="685233F0" w:rsidR="00B6556A" w:rsidRPr="00A338E1" w:rsidRDefault="00B6556A" w:rsidP="00B0647E">
            <w:pPr>
              <w:jc w:val="center"/>
              <w:rPr>
                <w:sz w:val="18"/>
                <w:szCs w:val="18"/>
              </w:rPr>
            </w:pPr>
            <w:r w:rsidRPr="00A338E1">
              <w:rPr>
                <w:sz w:val="18"/>
                <w:szCs w:val="18"/>
              </w:rPr>
              <w:t>Coping strategies for ill</w:t>
            </w:r>
            <w:r w:rsidR="00094BA8" w:rsidRPr="00A338E1">
              <w:rPr>
                <w:sz w:val="18"/>
                <w:szCs w:val="18"/>
              </w:rPr>
              <w:t>nesses like</w:t>
            </w:r>
          </w:p>
          <w:p w14:paraId="72EE4222" w14:textId="255AD526" w:rsidR="00094BA8" w:rsidRPr="00093106" w:rsidRDefault="00094BA8" w:rsidP="00093106">
            <w:pPr>
              <w:jc w:val="center"/>
              <w:rPr>
                <w:sz w:val="18"/>
                <w:szCs w:val="18"/>
              </w:rPr>
            </w:pPr>
            <w:r w:rsidRPr="00A338E1">
              <w:rPr>
                <w:sz w:val="18"/>
                <w:szCs w:val="18"/>
              </w:rPr>
              <w:t>s</w:t>
            </w:r>
            <w:r w:rsidR="00B6556A" w:rsidRPr="00A338E1">
              <w:rPr>
                <w:sz w:val="18"/>
                <w:szCs w:val="18"/>
              </w:rPr>
              <w:t>elf-harm, cutting, binge and purge</w:t>
            </w:r>
            <w:r w:rsidR="00CA1CBE" w:rsidRPr="00A338E1">
              <w:rPr>
                <w:sz w:val="18"/>
                <w:szCs w:val="18"/>
              </w:rPr>
              <w:t>. M</w:t>
            </w:r>
            <w:r w:rsidR="00B6556A" w:rsidRPr="00A338E1">
              <w:rPr>
                <w:sz w:val="18"/>
                <w:szCs w:val="18"/>
              </w:rPr>
              <w:t>ental health incl. self-harm and eating disorders.</w:t>
            </w:r>
          </w:p>
        </w:tc>
        <w:tc>
          <w:tcPr>
            <w:tcW w:w="2838" w:type="dxa"/>
            <w:gridSpan w:val="2"/>
            <w:shd w:val="clear" w:color="auto" w:fill="E4D2F2"/>
            <w:vAlign w:val="center"/>
          </w:tcPr>
          <w:p w14:paraId="538B0CBC" w14:textId="77777777" w:rsidR="0026016D" w:rsidRPr="00A338E1" w:rsidRDefault="0026016D" w:rsidP="002876F4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52223C0A" w14:textId="60987345" w:rsidR="002876F4" w:rsidRPr="00A338E1" w:rsidRDefault="002876F4" w:rsidP="002876F4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HEALTH AND WELLBEING</w:t>
            </w:r>
          </w:p>
          <w:p w14:paraId="3E23058B" w14:textId="77777777" w:rsidR="00B6556A" w:rsidRPr="00A338E1" w:rsidRDefault="00DF1E8D" w:rsidP="00B064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38E1">
              <w:rPr>
                <w:rFonts w:cstheme="minorHAnsi"/>
                <w:sz w:val="18"/>
                <w:szCs w:val="18"/>
              </w:rPr>
              <w:t xml:space="preserve">Making informed choices regarding a healthy lifestyle, incl. nutrition, physical </w:t>
            </w:r>
            <w:r w:rsidR="0026016D" w:rsidRPr="00A338E1">
              <w:rPr>
                <w:rFonts w:cstheme="minorHAnsi"/>
                <w:sz w:val="18"/>
                <w:szCs w:val="18"/>
              </w:rPr>
              <w:t>activity, sleep and spending time with family and friends.</w:t>
            </w:r>
          </w:p>
          <w:p w14:paraId="396BFA81" w14:textId="7A097A2F" w:rsidR="0026016D" w:rsidRPr="00A338E1" w:rsidRDefault="0026016D" w:rsidP="00B064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shd w:val="clear" w:color="auto" w:fill="FFF2CC" w:themeFill="accent4" w:themeFillTint="33"/>
            <w:vAlign w:val="center"/>
          </w:tcPr>
          <w:p w14:paraId="7E75ECEB" w14:textId="0F47843E" w:rsidR="00B6556A" w:rsidRPr="00A338E1" w:rsidRDefault="00B6556A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F5C8FC"/>
            <w:vAlign w:val="center"/>
          </w:tcPr>
          <w:p w14:paraId="179F44CF" w14:textId="77777777" w:rsidR="00B6556A" w:rsidRPr="00A338E1" w:rsidRDefault="00B6556A" w:rsidP="00B0647E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FAMILIES</w:t>
            </w:r>
          </w:p>
          <w:p w14:paraId="0D0EED35" w14:textId="0AF0478F" w:rsidR="00B6556A" w:rsidRPr="00A338E1" w:rsidRDefault="00B6556A" w:rsidP="00B0647E">
            <w:pPr>
              <w:jc w:val="center"/>
              <w:rPr>
                <w:sz w:val="18"/>
                <w:szCs w:val="18"/>
              </w:rPr>
            </w:pPr>
            <w:r w:rsidRPr="00A338E1">
              <w:rPr>
                <w:sz w:val="18"/>
                <w:szCs w:val="18"/>
              </w:rPr>
              <w:t>Roles and responsibilities of parents with respect to raising children and characteristics of successful parenting.</w:t>
            </w:r>
          </w:p>
        </w:tc>
        <w:tc>
          <w:tcPr>
            <w:tcW w:w="2494" w:type="dxa"/>
            <w:gridSpan w:val="2"/>
            <w:vMerge/>
            <w:shd w:val="clear" w:color="auto" w:fill="E2EFD9" w:themeFill="accent6" w:themeFillTint="33"/>
            <w:vAlign w:val="center"/>
          </w:tcPr>
          <w:p w14:paraId="10AECB38" w14:textId="6722D89B" w:rsidR="00B6556A" w:rsidRPr="00A43C1D" w:rsidRDefault="00B6556A" w:rsidP="00B0647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25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D0F0E0"/>
            <w:vAlign w:val="center"/>
          </w:tcPr>
          <w:p w14:paraId="14360597" w14:textId="77777777" w:rsidR="00C81EC8" w:rsidRPr="008B0C7E" w:rsidRDefault="00C81EC8" w:rsidP="00C81EC8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8B0C7E">
              <w:rPr>
                <w:b/>
                <w:sz w:val="18"/>
                <w:szCs w:val="24"/>
              </w:rPr>
              <w:t>INTIMATE RELATIONSHIPS</w:t>
            </w:r>
          </w:p>
          <w:p w14:paraId="1CB6E954" w14:textId="2DC32424" w:rsidR="00B6556A" w:rsidRPr="00C55BBA" w:rsidRDefault="00B6556A" w:rsidP="00B0647E">
            <w:pPr>
              <w:spacing w:line="259" w:lineRule="auto"/>
              <w:jc w:val="center"/>
              <w:rPr>
                <w:sz w:val="18"/>
                <w:szCs w:val="24"/>
              </w:rPr>
            </w:pPr>
            <w:r w:rsidRPr="00094BA8">
              <w:rPr>
                <w:sz w:val="18"/>
                <w:szCs w:val="18"/>
              </w:rPr>
              <w:t>LGBT</w:t>
            </w:r>
            <w:r w:rsidR="00E3436C">
              <w:rPr>
                <w:sz w:val="18"/>
                <w:szCs w:val="18"/>
              </w:rPr>
              <w:t>+</w:t>
            </w:r>
            <w:r w:rsidR="001A616D">
              <w:rPr>
                <w:sz w:val="18"/>
                <w:szCs w:val="18"/>
              </w:rPr>
              <w:t xml:space="preserve"> inclusivity and</w:t>
            </w:r>
            <w:r w:rsidRPr="00094BA8">
              <w:rPr>
                <w:sz w:val="18"/>
                <w:szCs w:val="18"/>
              </w:rPr>
              <w:t xml:space="preserve"> gender identity</w:t>
            </w:r>
            <w:r w:rsidR="00BB6BAC">
              <w:rPr>
                <w:sz w:val="18"/>
                <w:szCs w:val="18"/>
              </w:rPr>
              <w:t xml:space="preserve"> </w:t>
            </w:r>
          </w:p>
        </w:tc>
      </w:tr>
      <w:tr w:rsidR="000D3578" w:rsidRPr="00A43C1D" w14:paraId="356674DB" w14:textId="77777777" w:rsidTr="00FA75AE">
        <w:trPr>
          <w:gridAfter w:val="1"/>
          <w:wAfter w:w="423" w:type="dxa"/>
          <w:trHeight w:val="119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49A6CC1" w14:textId="77777777" w:rsidR="00B6556A" w:rsidRPr="00A43C1D" w:rsidRDefault="00B6556A" w:rsidP="00B0647E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534ADFC9" w14:textId="77777777" w:rsidR="00B6556A" w:rsidRPr="00A43C1D" w:rsidRDefault="00B6556A" w:rsidP="00B064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E4D2F2"/>
            <w:vAlign w:val="center"/>
          </w:tcPr>
          <w:p w14:paraId="72243E10" w14:textId="38E1DEB3" w:rsidR="00B6556A" w:rsidRPr="00A338E1" w:rsidRDefault="00B6556A" w:rsidP="00B0647E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MENTAL</w:t>
            </w:r>
            <w:r w:rsidR="00BE75A6" w:rsidRPr="00A338E1">
              <w:rPr>
                <w:b/>
                <w:sz w:val="18"/>
                <w:szCs w:val="18"/>
              </w:rPr>
              <w:t xml:space="preserve"> AND EMOTIONAL</w:t>
            </w:r>
            <w:r w:rsidRPr="00A338E1">
              <w:rPr>
                <w:b/>
                <w:sz w:val="18"/>
                <w:szCs w:val="18"/>
              </w:rPr>
              <w:t xml:space="preserve"> WELLBEING</w:t>
            </w:r>
          </w:p>
          <w:p w14:paraId="7A77FA48" w14:textId="07800FA8" w:rsidR="00B6556A" w:rsidRPr="00A338E1" w:rsidRDefault="00B6556A" w:rsidP="00B0647E">
            <w:pPr>
              <w:ind w:left="-22"/>
              <w:jc w:val="center"/>
              <w:rPr>
                <w:rFonts w:cstheme="minorHAnsi"/>
                <w:sz w:val="20"/>
                <w:szCs w:val="24"/>
              </w:rPr>
            </w:pPr>
            <w:r w:rsidRPr="00A338E1">
              <w:rPr>
                <w:sz w:val="18"/>
                <w:szCs w:val="18"/>
              </w:rPr>
              <w:t>The impact of loneliness</w:t>
            </w:r>
            <w:r w:rsidR="00543935" w:rsidRPr="00A338E1">
              <w:rPr>
                <w:sz w:val="18"/>
                <w:szCs w:val="18"/>
              </w:rPr>
              <w:t xml:space="preserve">. Managing </w:t>
            </w:r>
            <w:r w:rsidR="00B352E2" w:rsidRPr="00A338E1">
              <w:rPr>
                <w:sz w:val="18"/>
                <w:szCs w:val="18"/>
              </w:rPr>
              <w:t>challenges and taking care</w:t>
            </w:r>
            <w:r w:rsidR="000C1BE1" w:rsidRPr="00A338E1">
              <w:rPr>
                <w:sz w:val="18"/>
                <w:szCs w:val="18"/>
              </w:rPr>
              <w:t xml:space="preserve"> of mental and emotional wellbeing. </w:t>
            </w:r>
          </w:p>
        </w:tc>
        <w:tc>
          <w:tcPr>
            <w:tcW w:w="2838" w:type="dxa"/>
            <w:gridSpan w:val="2"/>
            <w:shd w:val="clear" w:color="auto" w:fill="FFC1C1"/>
            <w:vAlign w:val="center"/>
          </w:tcPr>
          <w:p w14:paraId="244E25C1" w14:textId="06D53B81" w:rsidR="00B6556A" w:rsidRPr="00A338E1" w:rsidRDefault="00B6556A" w:rsidP="00B0647E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ONLINE AND MEDIA</w:t>
            </w:r>
          </w:p>
          <w:p w14:paraId="67C99B4F" w14:textId="650B2E7C" w:rsidR="00B6556A" w:rsidRPr="00A338E1" w:rsidRDefault="00B6556A" w:rsidP="00B064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38E1">
              <w:rPr>
                <w:sz w:val="18"/>
                <w:szCs w:val="18"/>
              </w:rPr>
              <w:t>Criminal consequences of viewing and sharing indecent images of children</w:t>
            </w:r>
          </w:p>
        </w:tc>
        <w:tc>
          <w:tcPr>
            <w:tcW w:w="2494" w:type="dxa"/>
            <w:gridSpan w:val="2"/>
            <w:vMerge w:val="restart"/>
            <w:shd w:val="clear" w:color="auto" w:fill="D0F0E0"/>
            <w:vAlign w:val="center"/>
          </w:tcPr>
          <w:p w14:paraId="33B38E59" w14:textId="1EE4AA9C" w:rsidR="00B6556A" w:rsidRPr="00A338E1" w:rsidRDefault="00C81EC8" w:rsidP="00C81EC8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INTIMATE RELATIONSHIPS</w:t>
            </w:r>
          </w:p>
          <w:p w14:paraId="3C5808FB" w14:textId="2EC6B9AC" w:rsidR="00B6556A" w:rsidRPr="00A338E1" w:rsidRDefault="00B6556A" w:rsidP="00B0647E">
            <w:pPr>
              <w:jc w:val="center"/>
              <w:rPr>
                <w:sz w:val="18"/>
                <w:szCs w:val="18"/>
              </w:rPr>
            </w:pPr>
            <w:r w:rsidRPr="00A338E1">
              <w:rPr>
                <w:sz w:val="18"/>
                <w:szCs w:val="18"/>
              </w:rPr>
              <w:t>Concepts and laws regarding coercion and forced marriage</w:t>
            </w:r>
          </w:p>
        </w:tc>
        <w:tc>
          <w:tcPr>
            <w:tcW w:w="2494" w:type="dxa"/>
            <w:gridSpan w:val="2"/>
            <w:vMerge/>
            <w:tcBorders>
              <w:bottom w:val="single" w:sz="4" w:space="0" w:color="FFFFFF"/>
            </w:tcBorders>
            <w:shd w:val="clear" w:color="auto" w:fill="F5C8FC"/>
            <w:vAlign w:val="center"/>
          </w:tcPr>
          <w:p w14:paraId="185D5283" w14:textId="71876B88" w:rsidR="00B6556A" w:rsidRPr="00A338E1" w:rsidRDefault="00B6556A" w:rsidP="00B0647E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shd w:val="clear" w:color="auto" w:fill="E2EFD9" w:themeFill="accent6" w:themeFillTint="33"/>
            <w:vAlign w:val="center"/>
          </w:tcPr>
          <w:p w14:paraId="4F333073" w14:textId="502F08D6" w:rsidR="00B6556A" w:rsidRPr="00A43C1D" w:rsidRDefault="00B6556A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000000"/>
            </w:tcBorders>
            <w:shd w:val="clear" w:color="auto" w:fill="D0F0E0"/>
            <w:vAlign w:val="center"/>
          </w:tcPr>
          <w:p w14:paraId="79D682D7" w14:textId="02C8E12A" w:rsidR="00B6556A" w:rsidRPr="00F53F89" w:rsidRDefault="00B6556A" w:rsidP="00B0647E">
            <w:pPr>
              <w:jc w:val="center"/>
              <w:rPr>
                <w:sz w:val="18"/>
                <w:szCs w:val="18"/>
              </w:rPr>
            </w:pPr>
          </w:p>
        </w:tc>
      </w:tr>
      <w:tr w:rsidR="00216E4D" w:rsidRPr="00A43C1D" w14:paraId="76E4D0D1" w14:textId="77777777" w:rsidTr="000D3578">
        <w:trPr>
          <w:gridAfter w:val="1"/>
          <w:wAfter w:w="423" w:type="dxa"/>
          <w:trHeight w:val="500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1839861" w14:textId="77777777" w:rsidR="007914EF" w:rsidRPr="00A43C1D" w:rsidRDefault="007914EF" w:rsidP="007914EF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4079A9EA" w14:textId="77777777" w:rsidR="007914EF" w:rsidRPr="00A43C1D" w:rsidRDefault="007914EF" w:rsidP="007914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restart"/>
            <w:tcBorders>
              <w:left w:val="single" w:sz="4" w:space="0" w:color="FFFFFF"/>
            </w:tcBorders>
            <w:shd w:val="clear" w:color="auto" w:fill="BDD6EE" w:themeFill="accent5" w:themeFillTint="66"/>
            <w:vAlign w:val="center"/>
          </w:tcPr>
          <w:p w14:paraId="2E48DE45" w14:textId="77777777" w:rsidR="007914EF" w:rsidRPr="00A338E1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CAREERS</w:t>
            </w:r>
          </w:p>
          <w:p w14:paraId="16784655" w14:textId="3950EED9" w:rsidR="007914EF" w:rsidRPr="00A338E1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rFonts w:eastAsia="Garamond"/>
                <w:w w:val="99"/>
                <w:sz w:val="18"/>
                <w:szCs w:val="18"/>
              </w:rPr>
              <w:t>Developing sk</w:t>
            </w:r>
            <w:r w:rsidR="0026016D" w:rsidRPr="00A338E1">
              <w:rPr>
                <w:rFonts w:eastAsia="Garamond"/>
                <w:w w:val="99"/>
                <w:sz w:val="18"/>
                <w:szCs w:val="18"/>
              </w:rPr>
              <w:t>i</w:t>
            </w:r>
            <w:r w:rsidRPr="00A338E1">
              <w:rPr>
                <w:rFonts w:eastAsia="Garamond"/>
                <w:w w:val="99"/>
                <w:sz w:val="18"/>
                <w:szCs w:val="18"/>
              </w:rPr>
              <w:t>lls and aspirations</w:t>
            </w:r>
          </w:p>
        </w:tc>
        <w:tc>
          <w:tcPr>
            <w:tcW w:w="2838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555D40CA" w14:textId="77777777" w:rsidR="007914EF" w:rsidRPr="00A338E1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CAREERS</w:t>
            </w:r>
          </w:p>
          <w:p w14:paraId="1F2EF9EE" w14:textId="758B55C7" w:rsidR="007914EF" w:rsidRPr="00A338E1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rFonts w:eastAsia="Garamond"/>
                <w:w w:val="99"/>
                <w:sz w:val="18"/>
                <w:szCs w:val="18"/>
              </w:rPr>
              <w:t>Developing skills and aspirations</w:t>
            </w:r>
          </w:p>
        </w:tc>
        <w:tc>
          <w:tcPr>
            <w:tcW w:w="2494" w:type="dxa"/>
            <w:gridSpan w:val="2"/>
            <w:vMerge/>
            <w:shd w:val="clear" w:color="auto" w:fill="D0F0E0"/>
            <w:vAlign w:val="center"/>
          </w:tcPr>
          <w:p w14:paraId="6836EB23" w14:textId="77777777" w:rsidR="007914EF" w:rsidRPr="00A338E1" w:rsidRDefault="007914EF" w:rsidP="007914EF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2AB896C1" w14:textId="77777777" w:rsidR="007914EF" w:rsidRPr="00A338E1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CAREERS</w:t>
            </w:r>
          </w:p>
          <w:p w14:paraId="1DE78917" w14:textId="067C3D4A" w:rsidR="007914EF" w:rsidRPr="00A338E1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rFonts w:eastAsia="Garamond"/>
                <w:w w:val="99"/>
                <w:sz w:val="18"/>
                <w:szCs w:val="18"/>
              </w:rPr>
              <w:t xml:space="preserve">Equality of opportunity in careers and life choices. </w:t>
            </w:r>
          </w:p>
        </w:tc>
        <w:tc>
          <w:tcPr>
            <w:tcW w:w="2494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4C223B2F" w14:textId="77777777" w:rsidR="007914EF" w:rsidRPr="008B0C7E" w:rsidRDefault="007914EF" w:rsidP="007914EF">
            <w:pPr>
              <w:jc w:val="center"/>
              <w:rPr>
                <w:b/>
                <w:sz w:val="18"/>
                <w:szCs w:val="18"/>
              </w:rPr>
            </w:pPr>
            <w:r w:rsidRPr="008B0C7E">
              <w:rPr>
                <w:b/>
                <w:sz w:val="18"/>
                <w:szCs w:val="18"/>
              </w:rPr>
              <w:t>CAREERS</w:t>
            </w:r>
          </w:p>
          <w:p w14:paraId="73C6C2F7" w14:textId="77777777" w:rsidR="007914EF" w:rsidRDefault="007914EF" w:rsidP="007914EF">
            <w:pPr>
              <w:jc w:val="center"/>
              <w:rPr>
                <w:rFonts w:eastAsia="Garamond"/>
                <w:w w:val="99"/>
                <w:sz w:val="18"/>
                <w:szCs w:val="18"/>
              </w:rPr>
            </w:pPr>
            <w:r>
              <w:rPr>
                <w:rFonts w:eastAsia="Garamond"/>
                <w:w w:val="99"/>
                <w:sz w:val="18"/>
                <w:szCs w:val="18"/>
              </w:rPr>
              <w:t>Different types and patterns of work</w:t>
            </w:r>
            <w:r w:rsidR="008F5437">
              <w:rPr>
                <w:rFonts w:eastAsia="Garamond"/>
                <w:w w:val="99"/>
                <w:sz w:val="18"/>
                <w:szCs w:val="18"/>
              </w:rPr>
              <w:t xml:space="preserve">. </w:t>
            </w:r>
          </w:p>
          <w:p w14:paraId="5682F5FF" w14:textId="1D642F93" w:rsidR="00722BAD" w:rsidRPr="007D4139" w:rsidRDefault="00722BAD" w:rsidP="007914EF">
            <w:pPr>
              <w:jc w:val="center"/>
              <w:rPr>
                <w:b/>
                <w:color w:val="FFC000" w:themeColor="accent4"/>
                <w:sz w:val="18"/>
                <w:szCs w:val="18"/>
              </w:rPr>
            </w:pPr>
            <w:r>
              <w:rPr>
                <w:rFonts w:eastAsia="Garamond"/>
                <w:w w:val="99"/>
                <w:sz w:val="18"/>
                <w:szCs w:val="18"/>
              </w:rPr>
              <w:t>Work experience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7EAE9B1" w14:textId="77777777" w:rsidR="004B06A0" w:rsidRPr="008B0C7E" w:rsidRDefault="004B06A0" w:rsidP="004B06A0">
            <w:pPr>
              <w:jc w:val="center"/>
              <w:rPr>
                <w:b/>
                <w:sz w:val="18"/>
                <w:szCs w:val="18"/>
              </w:rPr>
            </w:pPr>
            <w:r w:rsidRPr="008B0C7E">
              <w:rPr>
                <w:b/>
                <w:sz w:val="18"/>
                <w:szCs w:val="18"/>
              </w:rPr>
              <w:t>CAREERS</w:t>
            </w:r>
          </w:p>
          <w:p w14:paraId="79240BC7" w14:textId="3A140F2E" w:rsidR="007914EF" w:rsidRPr="007D4139" w:rsidRDefault="004B06A0" w:rsidP="004B06A0">
            <w:pPr>
              <w:jc w:val="center"/>
              <w:rPr>
                <w:b/>
                <w:color w:val="FFC000" w:themeColor="accent4"/>
                <w:sz w:val="18"/>
                <w:szCs w:val="18"/>
              </w:rPr>
            </w:pPr>
            <w:r>
              <w:rPr>
                <w:rFonts w:eastAsia="Garamond"/>
                <w:w w:val="99"/>
                <w:sz w:val="18"/>
                <w:szCs w:val="18"/>
              </w:rPr>
              <w:t>Different types and patterns of work</w:t>
            </w:r>
          </w:p>
        </w:tc>
      </w:tr>
      <w:tr w:rsidR="000D3578" w:rsidRPr="00A43C1D" w14:paraId="267C53A5" w14:textId="77777777" w:rsidTr="000D3578">
        <w:trPr>
          <w:gridAfter w:val="1"/>
          <w:wAfter w:w="423" w:type="dxa"/>
          <w:trHeight w:val="494"/>
        </w:trPr>
        <w:tc>
          <w:tcPr>
            <w:tcW w:w="51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0E44EC" w14:textId="77777777" w:rsidR="00B6556A" w:rsidRPr="00A43C1D" w:rsidRDefault="00B6556A" w:rsidP="00B0647E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5276CCA1" w14:textId="77777777" w:rsidR="00B6556A" w:rsidRPr="00A43C1D" w:rsidRDefault="00B6556A" w:rsidP="00B064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3295247D" w14:textId="77777777" w:rsidR="00B6556A" w:rsidRPr="00A338E1" w:rsidRDefault="00B6556A" w:rsidP="007D4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1EA5ADBF" w14:textId="77777777" w:rsidR="00B6556A" w:rsidRPr="00A338E1" w:rsidRDefault="00B6556A" w:rsidP="007D4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FFFFFF"/>
            </w:tcBorders>
            <w:shd w:val="clear" w:color="auto" w:fill="D0F0E0"/>
            <w:vAlign w:val="center"/>
          </w:tcPr>
          <w:p w14:paraId="55074629" w14:textId="77777777" w:rsidR="00B6556A" w:rsidRPr="00A338E1" w:rsidRDefault="00B6556A" w:rsidP="00B0647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131B8191" w14:textId="77777777" w:rsidR="00B6556A" w:rsidRPr="00A338E1" w:rsidRDefault="00B6556A" w:rsidP="007D4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FFFFFF"/>
            </w:tcBorders>
            <w:shd w:val="clear" w:color="auto" w:fill="BDD6EE" w:themeFill="accent5" w:themeFillTint="66"/>
            <w:vAlign w:val="center"/>
          </w:tcPr>
          <w:p w14:paraId="21465605" w14:textId="77777777" w:rsidR="00B6556A" w:rsidRPr="006838ED" w:rsidRDefault="00B6556A" w:rsidP="007D4139">
            <w:pPr>
              <w:jc w:val="center"/>
              <w:rPr>
                <w:b/>
                <w:color w:val="FFC000" w:themeColor="accent4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bottom w:val="single" w:sz="4" w:space="0" w:color="FFFFFF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9205AA2" w14:textId="77777777" w:rsidR="004B06A0" w:rsidRDefault="004B06A0" w:rsidP="001464F8">
            <w:pPr>
              <w:rPr>
                <w:b/>
                <w:color w:val="FFC000" w:themeColor="accent4"/>
                <w:sz w:val="18"/>
                <w:szCs w:val="18"/>
              </w:rPr>
            </w:pPr>
          </w:p>
          <w:p w14:paraId="1DA51D4B" w14:textId="77777777" w:rsidR="00B6556A" w:rsidRDefault="001464F8" w:rsidP="00C321DD">
            <w:pPr>
              <w:jc w:val="center"/>
              <w:rPr>
                <w:b/>
                <w:sz w:val="18"/>
                <w:szCs w:val="18"/>
              </w:rPr>
            </w:pPr>
            <w:r w:rsidRPr="001464F8">
              <w:rPr>
                <w:b/>
                <w:sz w:val="18"/>
                <w:szCs w:val="18"/>
              </w:rPr>
              <w:t>FAITH, RESPECT AND TOLERANCE</w:t>
            </w:r>
          </w:p>
          <w:p w14:paraId="225EB617" w14:textId="4D51D322" w:rsidR="00534F07" w:rsidRPr="00130C3F" w:rsidRDefault="00534F07" w:rsidP="00C321DD">
            <w:pPr>
              <w:jc w:val="center"/>
              <w:rPr>
                <w:bCs/>
                <w:sz w:val="18"/>
                <w:szCs w:val="18"/>
              </w:rPr>
            </w:pPr>
            <w:r w:rsidRPr="00130C3F">
              <w:rPr>
                <w:bCs/>
                <w:sz w:val="18"/>
                <w:szCs w:val="18"/>
              </w:rPr>
              <w:t xml:space="preserve">Communities belonging and </w:t>
            </w:r>
            <w:r w:rsidR="00130C3F" w:rsidRPr="00130C3F">
              <w:rPr>
                <w:bCs/>
                <w:sz w:val="18"/>
                <w:szCs w:val="18"/>
              </w:rPr>
              <w:t>challenging ext</w:t>
            </w:r>
            <w:r w:rsidR="00130C3F">
              <w:rPr>
                <w:bCs/>
                <w:sz w:val="18"/>
                <w:szCs w:val="18"/>
              </w:rPr>
              <w:t>r</w:t>
            </w:r>
            <w:r w:rsidR="00130C3F" w:rsidRPr="00130C3F">
              <w:rPr>
                <w:bCs/>
                <w:sz w:val="18"/>
                <w:szCs w:val="18"/>
              </w:rPr>
              <w:t>emism</w:t>
            </w:r>
          </w:p>
        </w:tc>
      </w:tr>
      <w:tr w:rsidR="00A338E1" w:rsidRPr="00A338E1" w14:paraId="6FB61497" w14:textId="0E095E5F" w:rsidTr="00094BA8">
        <w:trPr>
          <w:gridAfter w:val="13"/>
          <w:wAfter w:w="16066" w:type="dxa"/>
          <w:trHeight w:val="49"/>
        </w:trPr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2D2B4300" w14:textId="77777777" w:rsidR="00B0647E" w:rsidRPr="00A43C1D" w:rsidRDefault="00B0647E" w:rsidP="00B0647E">
            <w:pPr>
              <w:ind w:left="-22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8762222" w14:textId="77777777" w:rsidR="00B0647E" w:rsidRPr="00A43C1D" w:rsidRDefault="00B0647E" w:rsidP="00B0647E">
            <w:pPr>
              <w:ind w:left="-22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90FC6" w:rsidRPr="00A43C1D" w14:paraId="0F31D24E" w14:textId="77777777" w:rsidTr="000D3578">
        <w:trPr>
          <w:gridAfter w:val="1"/>
          <w:wAfter w:w="423" w:type="dxa"/>
          <w:trHeight w:val="429"/>
        </w:trPr>
        <w:tc>
          <w:tcPr>
            <w:tcW w:w="51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03B6A4E4" w14:textId="408AA2DB" w:rsidR="00B90FC6" w:rsidRPr="00A43C1D" w:rsidRDefault="00B90FC6" w:rsidP="00B0647E">
            <w:pPr>
              <w:jc w:val="center"/>
              <w:rPr>
                <w:rFonts w:cstheme="minorHAnsi"/>
                <w:b/>
                <w:sz w:val="72"/>
                <w:szCs w:val="24"/>
              </w:rPr>
            </w:pPr>
            <w:r w:rsidRPr="00A43C1D">
              <w:rPr>
                <w:rFonts w:cstheme="minorHAnsi"/>
                <w:b/>
                <w:sz w:val="40"/>
                <w:szCs w:val="24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10E0608D" w14:textId="77777777" w:rsidR="00B90FC6" w:rsidRPr="00A43C1D" w:rsidRDefault="00B90FC6" w:rsidP="00B064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E4D2F2"/>
            <w:vAlign w:val="center"/>
          </w:tcPr>
          <w:p w14:paraId="16AEB2A0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0A7EEE9F" w14:textId="312D8F7A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 xml:space="preserve">MENTAL </w:t>
            </w:r>
            <w:r w:rsidR="0074098D" w:rsidRPr="00A338E1">
              <w:rPr>
                <w:b/>
                <w:sz w:val="18"/>
                <w:szCs w:val="24"/>
              </w:rPr>
              <w:t xml:space="preserve">AND EMOTIONAL </w:t>
            </w:r>
            <w:r w:rsidRPr="00A338E1">
              <w:rPr>
                <w:b/>
                <w:sz w:val="18"/>
                <w:szCs w:val="24"/>
              </w:rPr>
              <w:t>WELLBEING</w:t>
            </w:r>
          </w:p>
          <w:p w14:paraId="0AE4AAA9" w14:textId="3FF7D8F5" w:rsidR="00B90FC6" w:rsidRPr="00A338E1" w:rsidRDefault="00E25141" w:rsidP="0074098D">
            <w:pPr>
              <w:ind w:left="-22"/>
              <w:jc w:val="center"/>
              <w:rPr>
                <w:sz w:val="18"/>
                <w:szCs w:val="24"/>
              </w:rPr>
            </w:pPr>
            <w:r w:rsidRPr="00A338E1">
              <w:rPr>
                <w:sz w:val="18"/>
                <w:szCs w:val="18"/>
              </w:rPr>
              <w:t xml:space="preserve">Managing challenges and taking care of mental and emotional wellbeing incl. stress, </w:t>
            </w:r>
            <w:proofErr w:type="gramStart"/>
            <w:r w:rsidRPr="00A338E1">
              <w:rPr>
                <w:sz w:val="18"/>
                <w:szCs w:val="18"/>
              </w:rPr>
              <w:t>anxiety</w:t>
            </w:r>
            <w:proofErr w:type="gramEnd"/>
            <w:r w:rsidRPr="00A338E1">
              <w:rPr>
                <w:sz w:val="18"/>
                <w:szCs w:val="18"/>
              </w:rPr>
              <w:t xml:space="preserve"> and depression</w:t>
            </w:r>
            <w:r w:rsidR="00F53D7E" w:rsidRPr="00A338E1">
              <w:rPr>
                <w:sz w:val="18"/>
                <w:szCs w:val="18"/>
              </w:rPr>
              <w:t>.</w:t>
            </w:r>
          </w:p>
        </w:tc>
        <w:tc>
          <w:tcPr>
            <w:tcW w:w="2838" w:type="dxa"/>
            <w:gridSpan w:val="2"/>
            <w:shd w:val="clear" w:color="auto" w:fill="E4D2F2"/>
            <w:vAlign w:val="center"/>
          </w:tcPr>
          <w:p w14:paraId="20575D62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6D867A13" w14:textId="4E495978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MENTAL</w:t>
            </w:r>
            <w:r w:rsidR="0074098D" w:rsidRPr="00A338E1">
              <w:rPr>
                <w:b/>
                <w:sz w:val="18"/>
                <w:szCs w:val="24"/>
              </w:rPr>
              <w:t xml:space="preserve"> AND EMOTIONAL</w:t>
            </w:r>
            <w:r w:rsidRPr="00A338E1">
              <w:rPr>
                <w:b/>
                <w:sz w:val="18"/>
                <w:szCs w:val="24"/>
              </w:rPr>
              <w:t xml:space="preserve"> WELLBEING</w:t>
            </w:r>
          </w:p>
          <w:p w14:paraId="5B062DE0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>Body image and modesty</w:t>
            </w:r>
          </w:p>
          <w:p w14:paraId="0173DA08" w14:textId="77777777" w:rsidR="00B90FC6" w:rsidRPr="00A338E1" w:rsidRDefault="00B90FC6" w:rsidP="00B0647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shd w:val="clear" w:color="auto" w:fill="D0F0E0"/>
            <w:vAlign w:val="center"/>
          </w:tcPr>
          <w:p w14:paraId="328CA9A9" w14:textId="01EBFADF" w:rsidR="00B90FC6" w:rsidRPr="00A338E1" w:rsidRDefault="003C6DEA" w:rsidP="003C6DEA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INTIMATE RELATIONSHIPS</w:t>
            </w:r>
          </w:p>
          <w:p w14:paraId="54802711" w14:textId="120DA571" w:rsidR="00B90FC6" w:rsidRPr="00A338E1" w:rsidRDefault="00B90FC6" w:rsidP="00B0647E">
            <w:pPr>
              <w:spacing w:line="259" w:lineRule="auto"/>
              <w:jc w:val="center"/>
              <w:rPr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>Concepts and laws relating to sexual consent, sexual exploitation, grooming and rape.</w:t>
            </w:r>
          </w:p>
        </w:tc>
        <w:tc>
          <w:tcPr>
            <w:tcW w:w="249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9C58294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28A6A956" w14:textId="7915CCF3" w:rsidR="00B90FC6" w:rsidRPr="00A338E1" w:rsidRDefault="002D0428" w:rsidP="002D0428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HEALTH AND PREVENTION</w:t>
            </w:r>
          </w:p>
          <w:p w14:paraId="53679FED" w14:textId="174E73CB" w:rsidR="00B90FC6" w:rsidRPr="00A338E1" w:rsidRDefault="00B90FC6" w:rsidP="00B0647E">
            <w:pPr>
              <w:spacing w:line="259" w:lineRule="auto"/>
              <w:jc w:val="center"/>
              <w:rPr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 xml:space="preserve">Alcohol and drugs </w:t>
            </w:r>
            <w:r w:rsidR="00EE02BC" w:rsidRPr="00A338E1">
              <w:rPr>
                <w:sz w:val="18"/>
                <w:szCs w:val="24"/>
              </w:rPr>
              <w:t xml:space="preserve">misuse </w:t>
            </w:r>
            <w:r w:rsidR="002D0428" w:rsidRPr="00A338E1">
              <w:rPr>
                <w:sz w:val="18"/>
                <w:szCs w:val="24"/>
              </w:rPr>
              <w:t xml:space="preserve">and pressures relating to </w:t>
            </w:r>
            <w:r w:rsidR="001F4BA9">
              <w:rPr>
                <w:sz w:val="18"/>
                <w:szCs w:val="24"/>
              </w:rPr>
              <w:t>substance use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14:paraId="496F29DA" w14:textId="77777777" w:rsidR="00B90FC6" w:rsidRPr="00A43C1D" w:rsidRDefault="00B90FC6" w:rsidP="00B90FC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8A57978" w14:textId="77777777" w:rsidR="00B90FC6" w:rsidRPr="00A43C1D" w:rsidRDefault="00B90FC6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B90FC6" w:rsidRPr="00A43C1D" w14:paraId="77C14CAA" w14:textId="77777777" w:rsidTr="00FA75AE">
        <w:trPr>
          <w:gridAfter w:val="1"/>
          <w:wAfter w:w="423" w:type="dxa"/>
          <w:trHeight w:val="427"/>
        </w:trPr>
        <w:tc>
          <w:tcPr>
            <w:tcW w:w="512" w:type="dxa"/>
            <w:vMerge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464DDCB1" w14:textId="77777777" w:rsidR="00B90FC6" w:rsidRPr="00A43C1D" w:rsidRDefault="00B90FC6" w:rsidP="00B0647E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341852A9" w14:textId="77777777" w:rsidR="00B90FC6" w:rsidRPr="00A43C1D" w:rsidRDefault="00B90FC6" w:rsidP="00B064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E2EFD9" w:themeFill="accent6" w:themeFillTint="33"/>
            <w:vAlign w:val="center"/>
          </w:tcPr>
          <w:p w14:paraId="01259032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5BFD835A" w14:textId="4707611E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HEALTH AND PREVENTION</w:t>
            </w:r>
          </w:p>
          <w:p w14:paraId="2427E780" w14:textId="36A55FC9" w:rsidR="00B90FC6" w:rsidRPr="00A338E1" w:rsidRDefault="00B90FC6" w:rsidP="00732018">
            <w:pPr>
              <w:spacing w:line="259" w:lineRule="auto"/>
              <w:jc w:val="center"/>
              <w:rPr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>Cancer - esp.  breast-cancer</w:t>
            </w:r>
            <w:r w:rsidR="00732018" w:rsidRPr="00A338E1">
              <w:rPr>
                <w:sz w:val="18"/>
                <w:szCs w:val="24"/>
              </w:rPr>
              <w:t xml:space="preserve"> awareness,</w:t>
            </w:r>
            <w:r w:rsidR="00F1596A" w:rsidRPr="00A338E1">
              <w:rPr>
                <w:sz w:val="18"/>
                <w:szCs w:val="24"/>
              </w:rPr>
              <w:t xml:space="preserve"> </w:t>
            </w:r>
            <w:proofErr w:type="gramStart"/>
            <w:r w:rsidR="00F1596A" w:rsidRPr="00A338E1">
              <w:rPr>
                <w:sz w:val="18"/>
                <w:szCs w:val="24"/>
              </w:rPr>
              <w:t>self-examination</w:t>
            </w:r>
            <w:proofErr w:type="gramEnd"/>
            <w:r w:rsidRPr="00A338E1">
              <w:rPr>
                <w:sz w:val="18"/>
                <w:szCs w:val="24"/>
              </w:rPr>
              <w:t xml:space="preserve"> and prevention.</w:t>
            </w:r>
          </w:p>
        </w:tc>
        <w:tc>
          <w:tcPr>
            <w:tcW w:w="2838" w:type="dxa"/>
            <w:gridSpan w:val="2"/>
            <w:shd w:val="clear" w:color="auto" w:fill="F5C8FC"/>
            <w:vAlign w:val="center"/>
          </w:tcPr>
          <w:p w14:paraId="2A949366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FAMILIES</w:t>
            </w:r>
          </w:p>
          <w:p w14:paraId="29E8E5A1" w14:textId="40E02C0D" w:rsidR="00B90FC6" w:rsidRPr="00A338E1" w:rsidRDefault="00B90FC6" w:rsidP="00B0647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>Pregnancy choices,</w:t>
            </w:r>
            <w:r w:rsidR="0009646A" w:rsidRPr="00A338E1">
              <w:rPr>
                <w:sz w:val="18"/>
                <w:szCs w:val="24"/>
              </w:rPr>
              <w:t xml:space="preserve"> fertility,</w:t>
            </w:r>
            <w:r w:rsidRPr="00A338E1">
              <w:rPr>
                <w:sz w:val="18"/>
                <w:szCs w:val="24"/>
              </w:rPr>
              <w:t xml:space="preserve"> abortion</w:t>
            </w:r>
            <w:r w:rsidR="00F90D99" w:rsidRPr="00A338E1">
              <w:rPr>
                <w:sz w:val="18"/>
                <w:szCs w:val="24"/>
              </w:rPr>
              <w:t>, fostering</w:t>
            </w:r>
            <w:r w:rsidRPr="00A338E1">
              <w:rPr>
                <w:sz w:val="18"/>
                <w:szCs w:val="24"/>
              </w:rPr>
              <w:t xml:space="preserve"> and adoption</w:t>
            </w:r>
          </w:p>
        </w:tc>
        <w:tc>
          <w:tcPr>
            <w:tcW w:w="2494" w:type="dxa"/>
            <w:gridSpan w:val="2"/>
            <w:vMerge/>
            <w:shd w:val="clear" w:color="auto" w:fill="D0F0E0"/>
            <w:vAlign w:val="center"/>
          </w:tcPr>
          <w:p w14:paraId="66BE19F1" w14:textId="77777777" w:rsidR="00B90FC6" w:rsidRPr="00A338E1" w:rsidRDefault="00B90FC6" w:rsidP="00B90FC6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shd w:val="clear" w:color="auto" w:fill="E2EFD9" w:themeFill="accent6" w:themeFillTint="33"/>
            <w:vAlign w:val="center"/>
          </w:tcPr>
          <w:p w14:paraId="25F62531" w14:textId="77777777" w:rsidR="00B90FC6" w:rsidRPr="00A338E1" w:rsidRDefault="00B90FC6" w:rsidP="00B0647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6EFD9F31" w14:textId="77777777" w:rsidR="00B90FC6" w:rsidRPr="00A43C1D" w:rsidRDefault="00B90FC6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2D10534" w14:textId="77777777" w:rsidR="00B90FC6" w:rsidRPr="00A43C1D" w:rsidRDefault="00B90FC6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B90FC6" w:rsidRPr="00A43C1D" w14:paraId="2064639A" w14:textId="77777777" w:rsidTr="00007957">
        <w:trPr>
          <w:gridAfter w:val="1"/>
          <w:wAfter w:w="423" w:type="dxa"/>
          <w:trHeight w:val="47"/>
        </w:trPr>
        <w:tc>
          <w:tcPr>
            <w:tcW w:w="51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75A7106" w14:textId="77777777" w:rsidR="00B90FC6" w:rsidRPr="00A43C1D" w:rsidRDefault="00B90FC6" w:rsidP="00B0647E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13AED557" w14:textId="77777777" w:rsidR="00B90FC6" w:rsidRPr="00A43C1D" w:rsidRDefault="00B90FC6" w:rsidP="00B064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FFFFFF"/>
            </w:tcBorders>
            <w:shd w:val="clear" w:color="auto" w:fill="BDD6EE" w:themeFill="accent5" w:themeFillTint="66"/>
            <w:vAlign w:val="center"/>
          </w:tcPr>
          <w:p w14:paraId="048C0B5D" w14:textId="77777777" w:rsidR="00B90FC6" w:rsidRPr="00A338E1" w:rsidRDefault="00B90FC6" w:rsidP="00B0647E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</w:p>
          <w:p w14:paraId="4BDD737C" w14:textId="77777777" w:rsidR="00B90FC6" w:rsidRPr="00A338E1" w:rsidRDefault="00B90FC6" w:rsidP="00C32940">
            <w:pPr>
              <w:jc w:val="center"/>
              <w:rPr>
                <w:b/>
                <w:sz w:val="18"/>
                <w:szCs w:val="18"/>
              </w:rPr>
            </w:pPr>
            <w:r w:rsidRPr="00A338E1">
              <w:rPr>
                <w:b/>
                <w:sz w:val="18"/>
                <w:szCs w:val="18"/>
              </w:rPr>
              <w:t>CAREERS</w:t>
            </w:r>
          </w:p>
          <w:p w14:paraId="45196F0D" w14:textId="7B9EE75D" w:rsidR="00111F90" w:rsidRPr="00A338E1" w:rsidRDefault="00111F90" w:rsidP="00C32940">
            <w:pPr>
              <w:jc w:val="center"/>
              <w:rPr>
                <w:bCs/>
                <w:sz w:val="18"/>
                <w:szCs w:val="18"/>
              </w:rPr>
            </w:pPr>
            <w:r w:rsidRPr="00A338E1">
              <w:rPr>
                <w:bCs/>
                <w:sz w:val="18"/>
                <w:szCs w:val="18"/>
              </w:rPr>
              <w:t>CV writing, Personal statement</w:t>
            </w:r>
          </w:p>
          <w:p w14:paraId="353B1C22" w14:textId="3F139995" w:rsidR="00B90FC6" w:rsidRPr="00A338E1" w:rsidRDefault="00B90FC6" w:rsidP="00C32940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8" w:type="dxa"/>
            <w:gridSpan w:val="2"/>
            <w:shd w:val="clear" w:color="auto" w:fill="D0F0E0"/>
            <w:vAlign w:val="center"/>
          </w:tcPr>
          <w:p w14:paraId="3CDBF444" w14:textId="18FF12AF" w:rsidR="00B90FC6" w:rsidRPr="00A338E1" w:rsidRDefault="00C321DD" w:rsidP="00C321DD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INTIMATE RELATIONSHIPS</w:t>
            </w:r>
          </w:p>
          <w:p w14:paraId="1A2A4D66" w14:textId="77777777" w:rsidR="00B90FC6" w:rsidRPr="00A338E1" w:rsidRDefault="00B90FC6" w:rsidP="00B0647E">
            <w:pPr>
              <w:spacing w:line="259" w:lineRule="auto"/>
              <w:jc w:val="center"/>
              <w:rPr>
                <w:sz w:val="18"/>
                <w:szCs w:val="24"/>
              </w:rPr>
            </w:pPr>
            <w:r w:rsidRPr="00A338E1">
              <w:rPr>
                <w:sz w:val="18"/>
                <w:szCs w:val="24"/>
              </w:rPr>
              <w:t>Sexual harassment</w:t>
            </w:r>
          </w:p>
          <w:p w14:paraId="37B320AA" w14:textId="032E982C" w:rsidR="00B90FC6" w:rsidRPr="00A338E1" w:rsidRDefault="00B90FC6" w:rsidP="00B0647E">
            <w:pPr>
              <w:spacing w:line="259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2494" w:type="dxa"/>
            <w:gridSpan w:val="2"/>
            <w:shd w:val="clear" w:color="auto" w:fill="E2EFD9" w:themeFill="accent6" w:themeFillTint="33"/>
            <w:vAlign w:val="center"/>
          </w:tcPr>
          <w:p w14:paraId="1535B4A6" w14:textId="57B327B6" w:rsidR="00B90FC6" w:rsidRPr="00A338E1" w:rsidRDefault="00B90FC6" w:rsidP="00E84762">
            <w:pPr>
              <w:spacing w:line="259" w:lineRule="auto"/>
              <w:rPr>
                <w:b/>
                <w:sz w:val="18"/>
                <w:szCs w:val="24"/>
              </w:rPr>
            </w:pPr>
            <w:r w:rsidRPr="00A338E1">
              <w:rPr>
                <w:b/>
                <w:sz w:val="18"/>
                <w:szCs w:val="24"/>
              </w:rPr>
              <w:t>H</w:t>
            </w:r>
            <w:r w:rsidR="00486A14" w:rsidRPr="00A338E1">
              <w:rPr>
                <w:b/>
                <w:sz w:val="18"/>
                <w:szCs w:val="24"/>
              </w:rPr>
              <w:t>EALTH</w:t>
            </w:r>
            <w:r w:rsidRPr="00A338E1">
              <w:rPr>
                <w:b/>
                <w:sz w:val="18"/>
                <w:szCs w:val="24"/>
              </w:rPr>
              <w:t xml:space="preserve"> AND PREVENTION</w:t>
            </w:r>
          </w:p>
          <w:p w14:paraId="6DF8EB34" w14:textId="56BE8D1C" w:rsidR="00B90FC6" w:rsidRPr="00E919AF" w:rsidRDefault="00B90FC6" w:rsidP="00E919AF">
            <w:pPr>
              <w:jc w:val="center"/>
              <w:rPr>
                <w:sz w:val="18"/>
                <w:szCs w:val="18"/>
              </w:rPr>
            </w:pPr>
            <w:r w:rsidRPr="00A338E1">
              <w:rPr>
                <w:sz w:val="18"/>
                <w:szCs w:val="18"/>
              </w:rPr>
              <w:t>Medical procedures incl. organ, blood and stem cell donations</w:t>
            </w:r>
          </w:p>
        </w:tc>
        <w:tc>
          <w:tcPr>
            <w:tcW w:w="2494" w:type="dxa"/>
            <w:gridSpan w:val="2"/>
            <w:shd w:val="clear" w:color="auto" w:fill="EDEDED" w:themeFill="accent3" w:themeFillTint="33"/>
            <w:vAlign w:val="center"/>
          </w:tcPr>
          <w:p w14:paraId="78E95480" w14:textId="77777777" w:rsidR="00B90FC6" w:rsidRDefault="002411B8" w:rsidP="002411B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FINANCIAL EDUCATION</w:t>
            </w:r>
          </w:p>
          <w:p w14:paraId="4C858131" w14:textId="77777777" w:rsidR="00007957" w:rsidRDefault="001B2FBD" w:rsidP="002411B8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Money management</w:t>
            </w:r>
          </w:p>
          <w:p w14:paraId="4EDBFB3F" w14:textId="77777777" w:rsidR="001B2FBD" w:rsidRDefault="002E0067" w:rsidP="002411B8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Fraud and cybercrime</w:t>
            </w:r>
          </w:p>
          <w:p w14:paraId="016414BE" w14:textId="116859E3" w:rsidR="002E0067" w:rsidRPr="008A7A98" w:rsidRDefault="002E0067" w:rsidP="002411B8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Preparing for adult life</w:t>
            </w:r>
          </w:p>
        </w:tc>
        <w:tc>
          <w:tcPr>
            <w:tcW w:w="2494" w:type="dxa"/>
            <w:gridSpan w:val="2"/>
            <w:vMerge/>
            <w:vAlign w:val="center"/>
          </w:tcPr>
          <w:p w14:paraId="777C7165" w14:textId="77777777" w:rsidR="00B90FC6" w:rsidRPr="00A43C1D" w:rsidRDefault="00B90FC6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C172E9E" w14:textId="77777777" w:rsidR="00B90FC6" w:rsidRPr="00A43C1D" w:rsidRDefault="00B90FC6" w:rsidP="00B0647E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14:paraId="3C651CE3" w14:textId="7FA3B3CA" w:rsidR="00404F7F" w:rsidRPr="00A43C1D" w:rsidRDefault="00404F7F" w:rsidP="00813036">
      <w:pPr>
        <w:tabs>
          <w:tab w:val="left" w:pos="1773"/>
        </w:tabs>
        <w:spacing w:after="0"/>
        <w:rPr>
          <w:sz w:val="24"/>
          <w:szCs w:val="24"/>
        </w:rPr>
      </w:pPr>
    </w:p>
    <w:sectPr w:rsidR="00404F7F" w:rsidRPr="00A43C1D" w:rsidSect="00512347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D46C9A"/>
    <w:multiLevelType w:val="hybridMultilevel"/>
    <w:tmpl w:val="5F40AC82"/>
    <w:lvl w:ilvl="0" w:tplc="CC9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D83"/>
    <w:multiLevelType w:val="hybridMultilevel"/>
    <w:tmpl w:val="0A967CCC"/>
    <w:lvl w:ilvl="0" w:tplc="4E823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7AB"/>
    <w:multiLevelType w:val="hybridMultilevel"/>
    <w:tmpl w:val="450C3FDC"/>
    <w:lvl w:ilvl="0" w:tplc="4E823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641"/>
    <w:multiLevelType w:val="hybridMultilevel"/>
    <w:tmpl w:val="38625918"/>
    <w:lvl w:ilvl="0" w:tplc="A054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649"/>
    <w:multiLevelType w:val="hybridMultilevel"/>
    <w:tmpl w:val="C2C45E50"/>
    <w:lvl w:ilvl="0" w:tplc="CC9A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17C2"/>
    <w:multiLevelType w:val="hybridMultilevel"/>
    <w:tmpl w:val="52BECAA0"/>
    <w:lvl w:ilvl="0" w:tplc="A054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34E3"/>
    <w:multiLevelType w:val="hybridMultilevel"/>
    <w:tmpl w:val="42A8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4270"/>
    <w:multiLevelType w:val="hybridMultilevel"/>
    <w:tmpl w:val="18340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21431">
    <w:abstractNumId w:val="0"/>
  </w:num>
  <w:num w:numId="2" w16cid:durableId="2127048">
    <w:abstractNumId w:val="6"/>
  </w:num>
  <w:num w:numId="3" w16cid:durableId="1189493354">
    <w:abstractNumId w:val="8"/>
  </w:num>
  <w:num w:numId="4" w16cid:durableId="2016374348">
    <w:abstractNumId w:val="4"/>
  </w:num>
  <w:num w:numId="5" w16cid:durableId="1733310215">
    <w:abstractNumId w:val="5"/>
  </w:num>
  <w:num w:numId="6" w16cid:durableId="2076321318">
    <w:abstractNumId w:val="1"/>
  </w:num>
  <w:num w:numId="7" w16cid:durableId="1093429209">
    <w:abstractNumId w:val="2"/>
  </w:num>
  <w:num w:numId="8" w16cid:durableId="1701511961">
    <w:abstractNumId w:val="3"/>
  </w:num>
  <w:num w:numId="9" w16cid:durableId="1546790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28"/>
    <w:rsid w:val="00001E9C"/>
    <w:rsid w:val="00002788"/>
    <w:rsid w:val="00004E3E"/>
    <w:rsid w:val="00007957"/>
    <w:rsid w:val="00066D48"/>
    <w:rsid w:val="000675A1"/>
    <w:rsid w:val="00085B5E"/>
    <w:rsid w:val="00093106"/>
    <w:rsid w:val="00094BA8"/>
    <w:rsid w:val="0009646A"/>
    <w:rsid w:val="000A6D24"/>
    <w:rsid w:val="000B5703"/>
    <w:rsid w:val="000B585C"/>
    <w:rsid w:val="000C1BE1"/>
    <w:rsid w:val="000D3578"/>
    <w:rsid w:val="0010745F"/>
    <w:rsid w:val="00111F90"/>
    <w:rsid w:val="0011706C"/>
    <w:rsid w:val="00130C3F"/>
    <w:rsid w:val="00131300"/>
    <w:rsid w:val="00135B66"/>
    <w:rsid w:val="001464F8"/>
    <w:rsid w:val="001729C2"/>
    <w:rsid w:val="00177E4C"/>
    <w:rsid w:val="00183EBA"/>
    <w:rsid w:val="001A616D"/>
    <w:rsid w:val="001B2FBD"/>
    <w:rsid w:val="001D6D88"/>
    <w:rsid w:val="001F4BA9"/>
    <w:rsid w:val="0021678E"/>
    <w:rsid w:val="00216E4D"/>
    <w:rsid w:val="002411B8"/>
    <w:rsid w:val="002563DE"/>
    <w:rsid w:val="0026016D"/>
    <w:rsid w:val="00286195"/>
    <w:rsid w:val="002876F4"/>
    <w:rsid w:val="00292AD2"/>
    <w:rsid w:val="002A4136"/>
    <w:rsid w:val="002D0428"/>
    <w:rsid w:val="002D559E"/>
    <w:rsid w:val="002E0067"/>
    <w:rsid w:val="002F0F79"/>
    <w:rsid w:val="00303706"/>
    <w:rsid w:val="003166AE"/>
    <w:rsid w:val="003966AE"/>
    <w:rsid w:val="003A5E32"/>
    <w:rsid w:val="003C6DEA"/>
    <w:rsid w:val="003F6154"/>
    <w:rsid w:val="00404F7F"/>
    <w:rsid w:val="004059E8"/>
    <w:rsid w:val="004217C6"/>
    <w:rsid w:val="00425EF3"/>
    <w:rsid w:val="00440C36"/>
    <w:rsid w:val="0045198F"/>
    <w:rsid w:val="00486A14"/>
    <w:rsid w:val="004B06A0"/>
    <w:rsid w:val="004B471F"/>
    <w:rsid w:val="004B6928"/>
    <w:rsid w:val="004D55C5"/>
    <w:rsid w:val="004E49C3"/>
    <w:rsid w:val="004E71C7"/>
    <w:rsid w:val="00504699"/>
    <w:rsid w:val="00512347"/>
    <w:rsid w:val="00534F07"/>
    <w:rsid w:val="00543935"/>
    <w:rsid w:val="005611C1"/>
    <w:rsid w:val="00586B93"/>
    <w:rsid w:val="00596689"/>
    <w:rsid w:val="005B5DD5"/>
    <w:rsid w:val="005D158D"/>
    <w:rsid w:val="005D76CA"/>
    <w:rsid w:val="005E13EE"/>
    <w:rsid w:val="00605A68"/>
    <w:rsid w:val="00606281"/>
    <w:rsid w:val="00653721"/>
    <w:rsid w:val="00655E30"/>
    <w:rsid w:val="006A1043"/>
    <w:rsid w:val="006A4EF1"/>
    <w:rsid w:val="00705752"/>
    <w:rsid w:val="007200F1"/>
    <w:rsid w:val="00722BAD"/>
    <w:rsid w:val="007245CF"/>
    <w:rsid w:val="00724D43"/>
    <w:rsid w:val="00730522"/>
    <w:rsid w:val="007316F4"/>
    <w:rsid w:val="00732018"/>
    <w:rsid w:val="0074098D"/>
    <w:rsid w:val="00770E13"/>
    <w:rsid w:val="007753B8"/>
    <w:rsid w:val="007914EF"/>
    <w:rsid w:val="007A0190"/>
    <w:rsid w:val="007D17EA"/>
    <w:rsid w:val="007D4139"/>
    <w:rsid w:val="007F0DA6"/>
    <w:rsid w:val="00813036"/>
    <w:rsid w:val="00825EC6"/>
    <w:rsid w:val="00833CBA"/>
    <w:rsid w:val="00854205"/>
    <w:rsid w:val="00867AFE"/>
    <w:rsid w:val="00880ADC"/>
    <w:rsid w:val="00891467"/>
    <w:rsid w:val="00893BFB"/>
    <w:rsid w:val="008978B9"/>
    <w:rsid w:val="008A7A98"/>
    <w:rsid w:val="008B0C7E"/>
    <w:rsid w:val="008F5437"/>
    <w:rsid w:val="00902D1C"/>
    <w:rsid w:val="00932E79"/>
    <w:rsid w:val="00947C4B"/>
    <w:rsid w:val="0095403E"/>
    <w:rsid w:val="0096640F"/>
    <w:rsid w:val="00974834"/>
    <w:rsid w:val="009A1777"/>
    <w:rsid w:val="009A3941"/>
    <w:rsid w:val="009A66E4"/>
    <w:rsid w:val="00A338E1"/>
    <w:rsid w:val="00A43C1D"/>
    <w:rsid w:val="00A5175F"/>
    <w:rsid w:val="00A92F0D"/>
    <w:rsid w:val="00AB78F8"/>
    <w:rsid w:val="00B0647E"/>
    <w:rsid w:val="00B352E2"/>
    <w:rsid w:val="00B6556A"/>
    <w:rsid w:val="00B80A04"/>
    <w:rsid w:val="00B90FC6"/>
    <w:rsid w:val="00BA34BD"/>
    <w:rsid w:val="00BB6BAC"/>
    <w:rsid w:val="00BC562B"/>
    <w:rsid w:val="00BD0D63"/>
    <w:rsid w:val="00BD7900"/>
    <w:rsid w:val="00BE75A6"/>
    <w:rsid w:val="00BF4E22"/>
    <w:rsid w:val="00C321DD"/>
    <w:rsid w:val="00C32940"/>
    <w:rsid w:val="00C32C3B"/>
    <w:rsid w:val="00C55BBA"/>
    <w:rsid w:val="00C65D79"/>
    <w:rsid w:val="00C81EC8"/>
    <w:rsid w:val="00CA1CBE"/>
    <w:rsid w:val="00CB2A7A"/>
    <w:rsid w:val="00CC076E"/>
    <w:rsid w:val="00CC7183"/>
    <w:rsid w:val="00CC7B8B"/>
    <w:rsid w:val="00CF418C"/>
    <w:rsid w:val="00D956DA"/>
    <w:rsid w:val="00DC58CF"/>
    <w:rsid w:val="00DF1E8D"/>
    <w:rsid w:val="00E23519"/>
    <w:rsid w:val="00E25141"/>
    <w:rsid w:val="00E256E9"/>
    <w:rsid w:val="00E3436C"/>
    <w:rsid w:val="00E56824"/>
    <w:rsid w:val="00E76F89"/>
    <w:rsid w:val="00E84762"/>
    <w:rsid w:val="00E919AF"/>
    <w:rsid w:val="00EB6864"/>
    <w:rsid w:val="00EB7006"/>
    <w:rsid w:val="00EC04A0"/>
    <w:rsid w:val="00EC28D0"/>
    <w:rsid w:val="00ED0358"/>
    <w:rsid w:val="00EE02BC"/>
    <w:rsid w:val="00EF13E5"/>
    <w:rsid w:val="00F142E2"/>
    <w:rsid w:val="00F1596A"/>
    <w:rsid w:val="00F21ECF"/>
    <w:rsid w:val="00F331D6"/>
    <w:rsid w:val="00F53D7E"/>
    <w:rsid w:val="00F53F89"/>
    <w:rsid w:val="00F90D99"/>
    <w:rsid w:val="00F9791E"/>
    <w:rsid w:val="00FA75AE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DA43"/>
  <w15:chartTrackingRefBased/>
  <w15:docId w15:val="{11AE0343-C1CC-4CE7-89B5-77B1AF4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8879-5527-4426-8778-F0F70E7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naadiya patel</dc:creator>
  <cp:keywords/>
  <dc:description/>
  <cp:lastModifiedBy>Shahida Patel</cp:lastModifiedBy>
  <cp:revision>127</cp:revision>
  <cp:lastPrinted>2021-08-18T12:01:00Z</cp:lastPrinted>
  <dcterms:created xsi:type="dcterms:W3CDTF">2023-07-24T18:32:00Z</dcterms:created>
  <dcterms:modified xsi:type="dcterms:W3CDTF">2023-09-11T15:37:00Z</dcterms:modified>
</cp:coreProperties>
</file>